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78AA1" w14:textId="77777777" w:rsidR="00C65A62" w:rsidRDefault="00C65A62" w:rsidP="00C3314F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51E8020" w14:textId="26696514" w:rsidR="00820354" w:rsidRDefault="00820354" w:rsidP="00C3314F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42162">
        <w:rPr>
          <w:rFonts w:ascii="Arial Narrow" w:hAnsi="Arial Narrow"/>
          <w:b/>
          <w:sz w:val="24"/>
          <w:szCs w:val="24"/>
        </w:rPr>
        <w:t xml:space="preserve">REGULAMIN </w:t>
      </w:r>
      <w:r w:rsidR="00C43B4C">
        <w:rPr>
          <w:rFonts w:ascii="Arial Narrow" w:hAnsi="Arial Narrow"/>
          <w:b/>
          <w:sz w:val="24"/>
          <w:szCs w:val="24"/>
        </w:rPr>
        <w:t>PRZYZNAWANIA STATUSU PRZEDSIĘBIORSTWA SPOŁECZNEGO</w:t>
      </w:r>
    </w:p>
    <w:p w14:paraId="6E261414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lang w:eastAsia="pl-PL"/>
        </w:rPr>
      </w:pPr>
      <w:r w:rsidRPr="00442162">
        <w:rPr>
          <w:rFonts w:ascii="Arial Narrow" w:hAnsi="Arial Narrow" w:cs="Calibri"/>
          <w:lang w:eastAsia="pl-PL"/>
        </w:rPr>
        <w:t>w ramach Regionalnego Programu Operacyjnego Województwa Warmińsko-Mazurskiego na lata 2014-2020</w:t>
      </w:r>
    </w:p>
    <w:p w14:paraId="45DD35E8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lang w:eastAsia="pl-PL"/>
        </w:rPr>
      </w:pPr>
      <w:r w:rsidRPr="00442162">
        <w:rPr>
          <w:rFonts w:ascii="Arial Narrow" w:hAnsi="Arial Narrow" w:cs="Calibri"/>
          <w:lang w:eastAsia="pl-PL"/>
        </w:rPr>
        <w:t>Oś Priorytetowa 11 – Włączenie Społeczne</w:t>
      </w:r>
    </w:p>
    <w:p w14:paraId="5269DBD3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lang w:eastAsia="pl-PL"/>
        </w:rPr>
      </w:pPr>
      <w:r w:rsidRPr="00442162">
        <w:rPr>
          <w:rFonts w:ascii="Arial Narrow" w:hAnsi="Arial Narrow" w:cs="Calibri"/>
          <w:lang w:eastAsia="pl-PL"/>
        </w:rPr>
        <w:t>Działanie 11.3 Wspieranie przedsiębiorczości społecznej i integracji zawodowej w przedsiębiorstwach społecznych oraz ekonomii społecznej i solidarnej w celu ułatwienia dostępu do zatrudnienia</w:t>
      </w:r>
    </w:p>
    <w:p w14:paraId="4222FFA0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lang w:eastAsia="pl-PL"/>
        </w:rPr>
      </w:pPr>
      <w:r w:rsidRPr="00442162">
        <w:rPr>
          <w:rFonts w:ascii="Arial Narrow" w:hAnsi="Arial Narrow" w:cs="Calibri"/>
          <w:lang w:eastAsia="pl-PL"/>
        </w:rPr>
        <w:t>Poddziałanie 11.3.1 Wsparcie przedsiębiorczości społecznej</w:t>
      </w:r>
    </w:p>
    <w:p w14:paraId="53B56C06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lang w:eastAsia="pl-PL"/>
        </w:rPr>
      </w:pPr>
      <w:r w:rsidRPr="00442162">
        <w:rPr>
          <w:rFonts w:ascii="Arial Narrow" w:hAnsi="Arial Narrow" w:cs="Calibri,Bold"/>
          <w:b/>
          <w:bCs/>
          <w:lang w:eastAsia="pl-PL"/>
        </w:rPr>
        <w:t>projekt:</w:t>
      </w:r>
    </w:p>
    <w:p w14:paraId="71FE0648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lang w:eastAsia="pl-PL"/>
        </w:rPr>
      </w:pPr>
      <w:r w:rsidRPr="00442162">
        <w:rPr>
          <w:rFonts w:ascii="Arial Narrow" w:hAnsi="Arial Narrow" w:cs="Calibri,Bold"/>
          <w:b/>
          <w:bCs/>
          <w:lang w:eastAsia="pl-PL"/>
        </w:rPr>
        <w:t>„Ośrodek Wsparcia Ekonomii Społecznej w Ełku”</w:t>
      </w:r>
    </w:p>
    <w:p w14:paraId="3943EBC5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,Bold"/>
          <w:b/>
          <w:bCs/>
          <w:lang w:eastAsia="pl-PL"/>
        </w:rPr>
      </w:pPr>
      <w:r w:rsidRPr="00442162">
        <w:rPr>
          <w:rFonts w:ascii="Arial Narrow" w:hAnsi="Arial Narrow" w:cs="Calibri,Bold"/>
          <w:b/>
          <w:bCs/>
          <w:lang w:eastAsia="pl-PL"/>
        </w:rPr>
        <w:t xml:space="preserve">współfinansowany ze </w:t>
      </w:r>
      <w:r w:rsidRPr="00442162">
        <w:rPr>
          <w:rFonts w:ascii="Arial Narrow" w:hAnsi="Arial Narrow" w:cs="Calibri"/>
          <w:b/>
          <w:lang w:eastAsia="pl-PL"/>
        </w:rPr>
        <w:t>ś</w:t>
      </w:r>
      <w:r w:rsidRPr="00442162">
        <w:rPr>
          <w:rFonts w:ascii="Arial Narrow" w:hAnsi="Arial Narrow" w:cs="Calibri,Bold"/>
          <w:b/>
          <w:bCs/>
          <w:lang w:eastAsia="pl-PL"/>
        </w:rPr>
        <w:t>rodków Europejskiego Funduszu Społecznego</w:t>
      </w:r>
    </w:p>
    <w:p w14:paraId="7DB8C8E4" w14:textId="77777777" w:rsidR="00820354" w:rsidRPr="00442162" w:rsidRDefault="00820354" w:rsidP="005235A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lang w:eastAsia="pl-PL"/>
        </w:rPr>
      </w:pPr>
      <w:r w:rsidRPr="00442162">
        <w:rPr>
          <w:rFonts w:ascii="Arial Narrow" w:hAnsi="Arial Narrow" w:cs="Calibri"/>
          <w:lang w:eastAsia="pl-PL"/>
        </w:rPr>
        <w:t>w ramach Umowy z Instytucją Zarządzającą – Samorządem Województwa Warmińsko-Mazurskiego</w:t>
      </w:r>
    </w:p>
    <w:p w14:paraId="34FFDB59" w14:textId="77777777" w:rsidR="005235A0" w:rsidRDefault="005235A0" w:rsidP="00C3314F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</w:p>
    <w:p w14:paraId="3D03CFC3" w14:textId="77777777" w:rsidR="00820354" w:rsidRPr="00442162" w:rsidRDefault="00820354" w:rsidP="00C3314F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>§ 1</w:t>
      </w:r>
    </w:p>
    <w:p w14:paraId="04B94DE0" w14:textId="1ECFD9EC" w:rsidR="00E04637" w:rsidRDefault="00E04637" w:rsidP="00C3314F">
      <w:pPr>
        <w:tabs>
          <w:tab w:val="center" w:pos="5245"/>
          <w:tab w:val="left" w:pos="8970"/>
        </w:tabs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Słownik pojęć</w:t>
      </w:r>
    </w:p>
    <w:p w14:paraId="6EE852A8" w14:textId="32A77E87" w:rsidR="00045826" w:rsidRDefault="00045826" w:rsidP="00045826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Użyte w niniejszym Regulaminie poniższe pojęcia oznaczają:</w:t>
      </w:r>
    </w:p>
    <w:p w14:paraId="2EEDDAFD" w14:textId="078E0DC3" w:rsidR="004A495F" w:rsidRDefault="00045826" w:rsidP="004A495F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r w:rsidRPr="00045826">
        <w:rPr>
          <w:rFonts w:ascii="Arial Narrow" w:hAnsi="Arial Narrow"/>
          <w:b/>
          <w:bCs/>
        </w:rPr>
        <w:t>OWES</w:t>
      </w:r>
      <w:r>
        <w:rPr>
          <w:rFonts w:ascii="Arial Narrow" w:hAnsi="Arial Narrow"/>
        </w:rPr>
        <w:t xml:space="preserve"> – Ośrodek Wsparcia Ekonomii Społecznej w Ełku</w:t>
      </w:r>
      <w:r w:rsidR="009B2084">
        <w:rPr>
          <w:rFonts w:ascii="Arial Narrow" w:hAnsi="Arial Narrow"/>
        </w:rPr>
        <w:t xml:space="preserve"> </w:t>
      </w:r>
    </w:p>
    <w:p w14:paraId="47B09846" w14:textId="48E34CD0" w:rsidR="008A06FA" w:rsidRDefault="008A06FA" w:rsidP="00045826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PES </w:t>
      </w:r>
      <w:r>
        <w:rPr>
          <w:rFonts w:ascii="Arial Narrow" w:hAnsi="Arial Narrow"/>
        </w:rPr>
        <w:t xml:space="preserve">– </w:t>
      </w:r>
      <w:r w:rsidR="004A495F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odmiot </w:t>
      </w:r>
      <w:r w:rsidR="004A495F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konomii </w:t>
      </w:r>
      <w:r w:rsidR="004A495F">
        <w:rPr>
          <w:rFonts w:ascii="Arial Narrow" w:hAnsi="Arial Narrow"/>
        </w:rPr>
        <w:t>s</w:t>
      </w:r>
      <w:r>
        <w:rPr>
          <w:rFonts w:ascii="Arial Narrow" w:hAnsi="Arial Narrow"/>
        </w:rPr>
        <w:t>połecznej</w:t>
      </w:r>
    </w:p>
    <w:p w14:paraId="3EA5A165" w14:textId="6958EBBA" w:rsidR="008A06FA" w:rsidRDefault="008A06FA" w:rsidP="00045826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PS </w:t>
      </w:r>
      <w:r>
        <w:rPr>
          <w:rFonts w:ascii="Arial Narrow" w:hAnsi="Arial Narrow"/>
        </w:rPr>
        <w:t xml:space="preserve">– </w:t>
      </w:r>
      <w:r w:rsidR="004A495F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rzedsiębiorstwo </w:t>
      </w:r>
      <w:r w:rsidR="004A495F">
        <w:rPr>
          <w:rFonts w:ascii="Arial Narrow" w:hAnsi="Arial Narrow"/>
        </w:rPr>
        <w:t>s</w:t>
      </w:r>
      <w:r>
        <w:rPr>
          <w:rFonts w:ascii="Arial Narrow" w:hAnsi="Arial Narrow"/>
        </w:rPr>
        <w:t>połeczne</w:t>
      </w:r>
    </w:p>
    <w:p w14:paraId="45056082" w14:textId="252A10C0" w:rsidR="008A06FA" w:rsidRDefault="004A495F" w:rsidP="00045826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ROPS </w:t>
      </w:r>
      <w:r>
        <w:rPr>
          <w:rFonts w:ascii="Arial Narrow" w:hAnsi="Arial Narrow"/>
        </w:rPr>
        <w:t xml:space="preserve">– Regionalny Ośrodek Polityki Społecznej </w:t>
      </w:r>
      <w:r w:rsidR="00E13DA1">
        <w:rPr>
          <w:rFonts w:ascii="Arial Narrow" w:hAnsi="Arial Narrow"/>
        </w:rPr>
        <w:t>w Olsztynie</w:t>
      </w:r>
    </w:p>
    <w:p w14:paraId="59D14C39" w14:textId="3E1E7272" w:rsidR="009B2084" w:rsidRDefault="009B2084" w:rsidP="00045826">
      <w:pPr>
        <w:suppressAutoHyphens/>
        <w:spacing w:after="0" w:line="360" w:lineRule="auto"/>
        <w:ind w:left="708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  <w:bCs/>
        </w:rPr>
        <w:t>MRPiPS</w:t>
      </w:r>
      <w:proofErr w:type="spellEnd"/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>– Ministerstwo Rodziny, Pracy i Polityki Społecznej</w:t>
      </w:r>
    </w:p>
    <w:p w14:paraId="41EC1E2C" w14:textId="46AC1023" w:rsidR="00D41604" w:rsidRDefault="00D41604" w:rsidP="00045826">
      <w:pPr>
        <w:suppressAutoHyphens/>
        <w:spacing w:after="0" w:line="360" w:lineRule="auto"/>
        <w:ind w:left="708"/>
        <w:jc w:val="both"/>
        <w:rPr>
          <w:rFonts w:ascii="Arial Narrow" w:hAnsi="Arial Narrow" w:cs="Arial"/>
          <w:color w:val="000000"/>
        </w:rPr>
      </w:pPr>
      <w:proofErr w:type="spellStart"/>
      <w:r w:rsidRPr="00D41604">
        <w:rPr>
          <w:rFonts w:ascii="Arial Narrow" w:hAnsi="Arial Narrow" w:cs="Arial"/>
          <w:b/>
          <w:bCs/>
          <w:color w:val="000000"/>
        </w:rPr>
        <w:t>D</w:t>
      </w:r>
      <w:r w:rsidR="00E401D1">
        <w:rPr>
          <w:rFonts w:ascii="Arial Narrow" w:hAnsi="Arial Narrow" w:cs="Arial"/>
          <w:b/>
          <w:bCs/>
          <w:color w:val="000000"/>
        </w:rPr>
        <w:t>ESiS</w:t>
      </w:r>
      <w:proofErr w:type="spellEnd"/>
      <w:r w:rsidRPr="00D41604">
        <w:rPr>
          <w:rFonts w:ascii="Arial Narrow" w:hAnsi="Arial Narrow" w:cs="Arial"/>
          <w:b/>
          <w:bCs/>
          <w:color w:val="000000"/>
        </w:rPr>
        <w:t xml:space="preserve"> </w:t>
      </w:r>
      <w:proofErr w:type="spellStart"/>
      <w:r w:rsidRPr="00D41604">
        <w:rPr>
          <w:rFonts w:ascii="Arial Narrow" w:hAnsi="Arial Narrow" w:cs="Arial"/>
          <w:b/>
          <w:bCs/>
          <w:color w:val="000000"/>
        </w:rPr>
        <w:t>MRPiPS</w:t>
      </w:r>
      <w:proofErr w:type="spellEnd"/>
      <w:r w:rsidRPr="00D41604">
        <w:rPr>
          <w:rFonts w:ascii="Arial Narrow" w:hAnsi="Arial Narrow" w:cs="Arial"/>
          <w:color w:val="000000"/>
        </w:rPr>
        <w:t xml:space="preserve"> </w:t>
      </w:r>
      <w:r w:rsidRPr="00D41604">
        <w:rPr>
          <w:rFonts w:ascii="Arial Narrow" w:hAnsi="Arial Narrow"/>
        </w:rPr>
        <w:t xml:space="preserve">– </w:t>
      </w:r>
      <w:r w:rsidRPr="00D41604">
        <w:rPr>
          <w:rFonts w:ascii="Arial Narrow" w:hAnsi="Arial Narrow" w:cs="Arial"/>
          <w:color w:val="000000"/>
        </w:rPr>
        <w:t xml:space="preserve">Departament Ekonomii Społecznej i </w:t>
      </w:r>
      <w:r w:rsidR="00E401D1">
        <w:rPr>
          <w:rFonts w:ascii="Arial Narrow" w:hAnsi="Arial Narrow" w:cs="Arial"/>
          <w:color w:val="000000"/>
        </w:rPr>
        <w:t>Solidarnej</w:t>
      </w:r>
      <w:r w:rsidRPr="00D41604">
        <w:rPr>
          <w:rFonts w:ascii="Arial Narrow" w:hAnsi="Arial Narrow" w:cs="Arial"/>
          <w:color w:val="000000"/>
        </w:rPr>
        <w:t xml:space="preserve"> w Ministerstwie Rodziny, Pracy i Polityki Społecznej</w:t>
      </w:r>
    </w:p>
    <w:p w14:paraId="1468F298" w14:textId="192F7E8C" w:rsidR="00D41604" w:rsidRPr="00D41604" w:rsidRDefault="00D41604" w:rsidP="00D41604">
      <w:pPr>
        <w:suppressAutoHyphens/>
        <w:spacing w:after="0" w:line="360" w:lineRule="auto"/>
        <w:ind w:left="708"/>
        <w:jc w:val="both"/>
        <w:rPr>
          <w:rFonts w:ascii="Arial Narrow" w:hAnsi="Arial Narrow" w:cs="Arial"/>
        </w:rPr>
      </w:pPr>
      <w:r w:rsidRPr="00D41604">
        <w:rPr>
          <w:rFonts w:ascii="Arial Narrow" w:hAnsi="Arial Narrow" w:cs="Arial"/>
          <w:b/>
          <w:bCs/>
        </w:rPr>
        <w:t>Biuro Projektu OWES</w:t>
      </w:r>
      <w:r w:rsidRPr="00D41604">
        <w:rPr>
          <w:rFonts w:ascii="Arial Narrow" w:hAnsi="Arial Narrow" w:cs="Arial"/>
        </w:rPr>
        <w:t xml:space="preserve"> – biuro OWES w Ełku, ul. Małeckich 3/24, 19-300 Ełk</w:t>
      </w:r>
      <w:r>
        <w:rPr>
          <w:rFonts w:ascii="Arial Narrow" w:hAnsi="Arial Narrow" w:cs="Arial"/>
        </w:rPr>
        <w:t>.</w:t>
      </w:r>
    </w:p>
    <w:p w14:paraId="740FDDF5" w14:textId="77777777" w:rsidR="004A495F" w:rsidRDefault="004A495F" w:rsidP="00E04637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</w:p>
    <w:p w14:paraId="721C8B28" w14:textId="14289604" w:rsidR="00E04637" w:rsidRPr="00442162" w:rsidRDefault="00E04637" w:rsidP="00E04637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>§ 2</w:t>
      </w:r>
    </w:p>
    <w:p w14:paraId="5646350B" w14:textId="073B3051" w:rsidR="00820354" w:rsidRPr="00442162" w:rsidRDefault="00820354" w:rsidP="00C3314F">
      <w:pPr>
        <w:tabs>
          <w:tab w:val="center" w:pos="5245"/>
          <w:tab w:val="left" w:pos="8970"/>
        </w:tabs>
        <w:spacing w:line="360" w:lineRule="auto"/>
        <w:jc w:val="center"/>
        <w:rPr>
          <w:rFonts w:ascii="Arial Narrow" w:hAnsi="Arial Narrow"/>
          <w:szCs w:val="24"/>
        </w:rPr>
      </w:pPr>
      <w:r w:rsidRPr="00442162">
        <w:rPr>
          <w:rFonts w:ascii="Arial Narrow" w:hAnsi="Arial Narrow"/>
          <w:b/>
          <w:szCs w:val="24"/>
        </w:rPr>
        <w:t>Postanowienia ogólne</w:t>
      </w:r>
    </w:p>
    <w:p w14:paraId="5E6DD297" w14:textId="11A96AB1" w:rsidR="00820354" w:rsidRPr="00E04637" w:rsidRDefault="00820354" w:rsidP="00E0463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E04637">
        <w:rPr>
          <w:rFonts w:ascii="Arial Narrow" w:hAnsi="Arial Narrow"/>
        </w:rPr>
        <w:t xml:space="preserve">Niniejszy Regulamin </w:t>
      </w:r>
      <w:r w:rsidR="009A48E2" w:rsidRPr="00E04637">
        <w:rPr>
          <w:rFonts w:ascii="Arial Narrow" w:hAnsi="Arial Narrow"/>
        </w:rPr>
        <w:t>określa warunki oraz procedurę uzyskania statusu przedsiębiorstwa społecznego na terenie subregionu ełckiego.</w:t>
      </w:r>
      <w:r w:rsidR="00E04637" w:rsidRPr="00E04637">
        <w:rPr>
          <w:rFonts w:ascii="Arial Narrow" w:hAnsi="Arial Narrow"/>
        </w:rPr>
        <w:t xml:space="preserve"> </w:t>
      </w:r>
    </w:p>
    <w:p w14:paraId="2EA15EFA" w14:textId="5A8ECBD0" w:rsidR="00E04637" w:rsidRPr="00E04637" w:rsidRDefault="00E04637" w:rsidP="00E04637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04637">
        <w:rPr>
          <w:rFonts w:ascii="Arial Narrow" w:hAnsi="Arial Narrow"/>
          <w:sz w:val="22"/>
          <w:szCs w:val="22"/>
        </w:rPr>
        <w:t xml:space="preserve">Zasady opisane w niniejszym Regulaminie będą obowiązywały do momentu wejścia w życie ustawy, która ureguluje kwestie związane z definiowaniem przedsiębiorstwa społecznego i procesem nadawania tego statusu. </w:t>
      </w:r>
    </w:p>
    <w:p w14:paraId="35C4F45E" w14:textId="64AF42EE" w:rsidR="009A48E2" w:rsidRPr="009A48E2" w:rsidRDefault="009A48E2" w:rsidP="00C3314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9A48E2">
        <w:rPr>
          <w:rFonts w:ascii="Arial Narrow" w:hAnsi="Arial Narrow" w:cs="Arial"/>
        </w:rPr>
        <w:t xml:space="preserve">Pojęcia użyte w niniejszym Regulaminie należy definiować zgodnie z Wytycznymi Ministra Inwestycji i Rozwoju w zakresie realizacji przedsięwzięć w obszarze włączenia społecznego i zwalczania ubóstwa z </w:t>
      </w:r>
      <w:r w:rsidRPr="009A48E2">
        <w:rPr>
          <w:rFonts w:ascii="Arial Narrow" w:hAnsi="Arial Narrow" w:cs="Arial"/>
        </w:rPr>
        <w:lastRenderedPageBreak/>
        <w:t>wykorzystaniem środków Europejskiego Funduszu Społecznego i Europejskiego Funduszu Rozwoju Regionalnego na lata 2014-2020.</w:t>
      </w:r>
    </w:p>
    <w:p w14:paraId="77151DCD" w14:textId="1D6E1E94" w:rsidR="00820354" w:rsidRPr="00442162" w:rsidRDefault="00820354" w:rsidP="00743A6D">
      <w:pPr>
        <w:spacing w:before="240"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 xml:space="preserve">§ </w:t>
      </w:r>
      <w:r w:rsidR="00045826">
        <w:rPr>
          <w:rFonts w:ascii="Arial Narrow" w:hAnsi="Arial Narrow"/>
          <w:b/>
          <w:szCs w:val="24"/>
        </w:rPr>
        <w:t>3</w:t>
      </w:r>
    </w:p>
    <w:p w14:paraId="00253E88" w14:textId="42330075" w:rsidR="00820354" w:rsidRPr="00442162" w:rsidRDefault="00045826" w:rsidP="00C3314F">
      <w:pPr>
        <w:spacing w:line="360" w:lineRule="auto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szCs w:val="24"/>
        </w:rPr>
        <w:t>Status przedsiębiorstwa społecznego i częstotliwość weryfikacji statusu PS</w:t>
      </w:r>
      <w:r w:rsidR="00820354" w:rsidRPr="00442162">
        <w:rPr>
          <w:rFonts w:ascii="Arial Narrow" w:hAnsi="Arial Narrow"/>
          <w:b/>
          <w:szCs w:val="24"/>
        </w:rPr>
        <w:t xml:space="preserve"> </w:t>
      </w:r>
    </w:p>
    <w:p w14:paraId="63B85635" w14:textId="0C394398" w:rsidR="00E13DA1" w:rsidRDefault="00045826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9A48E2">
        <w:rPr>
          <w:rFonts w:ascii="Arial Narrow" w:hAnsi="Arial Narrow" w:cs="Arial"/>
        </w:rPr>
        <w:t>Podmiot ekonomii społecznej</w:t>
      </w:r>
      <w:r w:rsidR="00F76368">
        <w:rPr>
          <w:rFonts w:ascii="Arial Narrow" w:hAnsi="Arial Narrow" w:cs="Arial"/>
        </w:rPr>
        <w:t xml:space="preserve"> </w:t>
      </w:r>
      <w:r w:rsidR="00126E1C">
        <w:rPr>
          <w:rFonts w:ascii="Arial Narrow" w:hAnsi="Arial Narrow" w:cs="Arial"/>
        </w:rPr>
        <w:t xml:space="preserve">mający siedzibę na terenie subregionu ełckiego </w:t>
      </w:r>
      <w:r w:rsidRPr="009A48E2">
        <w:rPr>
          <w:rFonts w:ascii="Arial Narrow" w:hAnsi="Arial Narrow" w:cs="Arial"/>
        </w:rPr>
        <w:t>może ubiegać się o status przedsiębiorstwa społecznego poprzez złożenie wniosku o nadanie statusu przedsiębiorstwa społecznego (</w:t>
      </w:r>
      <w:r w:rsidRPr="00D41604">
        <w:rPr>
          <w:rFonts w:ascii="Arial Narrow" w:hAnsi="Arial Narrow" w:cs="Arial"/>
          <w:b/>
          <w:bCs/>
        </w:rPr>
        <w:t>załącznik nr 1</w:t>
      </w:r>
      <w:r w:rsidRPr="009A48E2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9A48E2">
        <w:rPr>
          <w:rFonts w:ascii="Arial Narrow" w:hAnsi="Arial Narrow" w:cs="Arial"/>
        </w:rPr>
        <w:t xml:space="preserve">w </w:t>
      </w:r>
      <w:r>
        <w:rPr>
          <w:rFonts w:ascii="Arial Narrow" w:hAnsi="Arial Narrow" w:cs="Arial"/>
        </w:rPr>
        <w:t xml:space="preserve">biurze projektu </w:t>
      </w:r>
      <w:r w:rsidR="00E13DA1">
        <w:rPr>
          <w:rFonts w:ascii="Arial Narrow" w:hAnsi="Arial Narrow" w:cs="Arial"/>
        </w:rPr>
        <w:t>OWES.</w:t>
      </w:r>
    </w:p>
    <w:p w14:paraId="56439743" w14:textId="73108955" w:rsidR="00E13DA1" w:rsidRDefault="00E13DA1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045826">
        <w:rPr>
          <w:rFonts w:ascii="Arial Narrow" w:hAnsi="Arial Narrow" w:cs="Arial"/>
          <w:color w:val="000000"/>
        </w:rPr>
        <w:t>O weryfikację cech PS mogą ubiegać się</w:t>
      </w:r>
      <w:r w:rsidR="005160D1">
        <w:rPr>
          <w:rFonts w:ascii="Arial Narrow" w:hAnsi="Arial Narrow" w:cs="Arial"/>
          <w:color w:val="000000"/>
        </w:rPr>
        <w:t xml:space="preserve"> również</w:t>
      </w:r>
      <w:r w:rsidRPr="00045826">
        <w:rPr>
          <w:rFonts w:ascii="Arial Narrow" w:hAnsi="Arial Narrow" w:cs="Arial"/>
          <w:color w:val="000000"/>
        </w:rPr>
        <w:t xml:space="preserve"> PES nie będące uczestnikami projektu OWES.</w:t>
      </w:r>
    </w:p>
    <w:p w14:paraId="6EFAF399" w14:textId="67709A96" w:rsidR="009B2084" w:rsidRDefault="009B2084" w:rsidP="009B20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F76368">
        <w:rPr>
          <w:rFonts w:ascii="Arial Narrow" w:hAnsi="Arial Narrow" w:cs="Arial"/>
          <w:color w:val="000000"/>
        </w:rPr>
        <w:t>PS nie może być podmiot, w którym udział sektora publicznego wynosi więcej niż 50% chyba, że ustawa lub statut podmiotu zakłada możliwość uzyskania przeważającego udziału własności podmiotu przez jego pracowników.</w:t>
      </w:r>
    </w:p>
    <w:p w14:paraId="78700F49" w14:textId="7908AA4D" w:rsidR="009B2084" w:rsidRPr="00E13DA1" w:rsidRDefault="009B2084" w:rsidP="009B20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</w:rPr>
        <w:t>OWES weryfikuje cechy przedsiębiorstwa społecznego zgodnie z Kartą oceny wniosku o nadanie statusu przedsiębiorstwa społecznego (</w:t>
      </w:r>
      <w:r w:rsidRPr="00D41604">
        <w:rPr>
          <w:rFonts w:ascii="Arial Narrow" w:hAnsi="Arial Narrow" w:cs="Arial"/>
          <w:b/>
          <w:bCs/>
        </w:rPr>
        <w:t>załącznik nr 2</w:t>
      </w:r>
      <w:r w:rsidRPr="00E13DA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>.</w:t>
      </w:r>
    </w:p>
    <w:p w14:paraId="034CB743" w14:textId="17CCE8C1" w:rsidR="00045826" w:rsidRPr="00045826" w:rsidRDefault="00045826" w:rsidP="0004582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OWES</w:t>
      </w:r>
      <w:r w:rsidRPr="00E04637">
        <w:rPr>
          <w:rFonts w:ascii="Arial Narrow" w:hAnsi="Arial Narrow" w:cs="Arial"/>
        </w:rPr>
        <w:t xml:space="preserve"> weryfikuje cechy przedsiębiorstwa społecznego w odniesieniu do podmiotu ekonomii społecznej jako zintegrowanej całości. Oznacza to, że wszelkie cechy weryfikowane są w oparciu o całościowy obraz zatrudnienia i finansów w danym podmiocie ekonomii społecznej.</w:t>
      </w:r>
    </w:p>
    <w:p w14:paraId="311F37D8" w14:textId="7AF418EA" w:rsidR="00045826" w:rsidRPr="00126E1C" w:rsidRDefault="00045826" w:rsidP="00045826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Arial Narrow" w:hAnsi="Arial Narrow"/>
        </w:rPr>
      </w:pPr>
      <w:r w:rsidRPr="00E04637">
        <w:rPr>
          <w:rFonts w:ascii="Arial Narrow" w:hAnsi="Arial Narrow" w:cs="Arial"/>
        </w:rPr>
        <w:t>Przez uzyskanie statusu przedsiębiorstwa społecznego rozumie się informację o pozytywnym wyniku weryfikacji cech przedsiębiorstwa społecznego (</w:t>
      </w:r>
      <w:r w:rsidRPr="00D41604">
        <w:rPr>
          <w:rFonts w:ascii="Arial Narrow" w:hAnsi="Arial Narrow" w:cs="Arial"/>
          <w:b/>
          <w:bCs/>
        </w:rPr>
        <w:t xml:space="preserve">załącznik nr </w:t>
      </w:r>
      <w:r w:rsidR="009B2084" w:rsidRPr="00D41604">
        <w:rPr>
          <w:rFonts w:ascii="Arial Narrow" w:hAnsi="Arial Narrow" w:cs="Arial"/>
          <w:b/>
          <w:bCs/>
        </w:rPr>
        <w:t>3</w:t>
      </w:r>
      <w:r w:rsidRPr="00E04637">
        <w:rPr>
          <w:rFonts w:ascii="Arial Narrow" w:hAnsi="Arial Narrow" w:cs="Arial"/>
        </w:rPr>
        <w:t>) i obowiązuje od dnia sporządzenia tej informacji przez OWES lub podmiot rozstrzygający (</w:t>
      </w:r>
      <w:r w:rsidR="009B2084">
        <w:rPr>
          <w:rFonts w:ascii="Arial Narrow" w:hAnsi="Arial Narrow" w:cs="Arial"/>
        </w:rPr>
        <w:t>ROPS</w:t>
      </w:r>
      <w:r w:rsidRPr="00E04637">
        <w:rPr>
          <w:rFonts w:ascii="Arial Narrow" w:hAnsi="Arial Narrow" w:cs="Arial"/>
        </w:rPr>
        <w:t xml:space="preserve"> lub </w:t>
      </w:r>
      <w:proofErr w:type="spellStart"/>
      <w:r w:rsidR="009B2084">
        <w:rPr>
          <w:rFonts w:ascii="Arial Narrow" w:hAnsi="Arial Narrow" w:cs="Arial"/>
        </w:rPr>
        <w:t>MRPiPS</w:t>
      </w:r>
      <w:proofErr w:type="spellEnd"/>
      <w:r w:rsidRPr="00E04637">
        <w:rPr>
          <w:rFonts w:ascii="Arial Narrow" w:hAnsi="Arial Narrow" w:cs="Arial"/>
        </w:rPr>
        <w:t>).</w:t>
      </w:r>
    </w:p>
    <w:p w14:paraId="016CCB9D" w14:textId="20D5EFE8" w:rsidR="00126E1C" w:rsidRPr="00126E1C" w:rsidRDefault="00126E1C" w:rsidP="00126E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126E1C">
        <w:rPr>
          <w:rFonts w:ascii="Arial Narrow" w:hAnsi="Arial Narrow" w:cs="Arial"/>
          <w:color w:val="000000"/>
        </w:rPr>
        <w:t>Informacja o wyniku weryfikacji cech PS nie jest decyzją administracyjną w rozumieniu art. 104 § 1 w związku z art. 1 pkt 1 ustawy z dnia 14 czerwca 1960 r. Kodeks postępowania administracyjnego (t. j. Dz. U. z 2013 r. poz. 267).</w:t>
      </w:r>
    </w:p>
    <w:p w14:paraId="60465871" w14:textId="77777777" w:rsidR="00F76368" w:rsidRPr="00F76368" w:rsidRDefault="00F76368" w:rsidP="00126E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126E1C">
        <w:rPr>
          <w:rFonts w:ascii="Arial Narrow" w:hAnsi="Arial Narrow" w:cs="Arial"/>
          <w:color w:val="000000" w:themeColor="text1"/>
        </w:rPr>
        <w:t>Okres obowiązywania statusu przedsiębiorstwa społecznego wynosi 18 miesięcy</w:t>
      </w:r>
      <w:r w:rsidRPr="00F76368">
        <w:rPr>
          <w:rFonts w:ascii="Arial Narrow" w:hAnsi="Arial Narrow" w:cs="Arial"/>
          <w:color w:val="000000" w:themeColor="text1"/>
        </w:rPr>
        <w:t>. Istnieje możliwość przedłużenia statusu na kolejne 18 miesięcy, niemniej wymaga to ponownej weryfikacji cech przedsiębiorstwa społecznego.</w:t>
      </w:r>
    </w:p>
    <w:p w14:paraId="7B4C1190" w14:textId="77777777" w:rsidR="00F76368" w:rsidRPr="00F76368" w:rsidRDefault="00F76368" w:rsidP="00F7636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</w:rPr>
      </w:pPr>
      <w:r w:rsidRPr="00F76368">
        <w:rPr>
          <w:rFonts w:ascii="Arial Narrow" w:hAnsi="Arial Narrow" w:cs="Arial"/>
          <w:color w:val="000000" w:themeColor="text1"/>
        </w:rPr>
        <w:t>Przedsiębiorstwo społeczne ma obowiązek niezwłocznie poinformować OWES, o wszystkich zmianach, które dotyczą uzyskanego statusu (m.in. spełnienia wszystkich cech przedsiębiorstwa społecznego).</w:t>
      </w:r>
    </w:p>
    <w:p w14:paraId="7C87100B" w14:textId="4725E4FD" w:rsidR="00E13DA1" w:rsidRPr="00E13DA1" w:rsidRDefault="00F76368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FF0000"/>
        </w:rPr>
      </w:pPr>
      <w:r w:rsidRPr="00E13DA1">
        <w:rPr>
          <w:rFonts w:ascii="Arial Narrow" w:hAnsi="Arial Narrow" w:cs="Arial"/>
          <w:color w:val="000000" w:themeColor="text1"/>
        </w:rPr>
        <w:t>Podmiot ekonomii społecznej może utracić status przedsiębiorstwa społecznego przed upływem 18 miesięcy</w:t>
      </w:r>
      <w:r w:rsidRPr="00E13DA1">
        <w:rPr>
          <w:rFonts w:ascii="Arial Narrow" w:hAnsi="Arial Narrow" w:cs="Arial"/>
        </w:rPr>
        <w:t xml:space="preserve">, jeżeli nie będzie spełniał co najmniej jednej z cech przedsiębiorstwa społecznego. Podmiot ma maksymalnie 3 miesiące na odzyskanie cech przedsiębiorstwa społecznego. Po tym terminie poddawany jest ponownej weryfikacji cech przedsiębiorstwa społecznego. Jeżeli weryfikacja zakończy się wynikiem negatywnym, podmiot ekonomii społecznej traci status przedsiębiorstwa społecznego i możliwość </w:t>
      </w:r>
      <w:r w:rsidRPr="00E13DA1">
        <w:rPr>
          <w:rFonts w:ascii="Arial Narrow" w:hAnsi="Arial Narrow" w:cs="Arial"/>
        </w:rPr>
        <w:lastRenderedPageBreak/>
        <w:t>korzystania z usług przysługujących przedsiębiorstwu społecznemu oraz jest wykreślany z listy przedsiębiorstw społecznych.</w:t>
      </w:r>
    </w:p>
    <w:p w14:paraId="3F1D15DC" w14:textId="3D2982AE" w:rsidR="00E13DA1" w:rsidRPr="00E13DA1" w:rsidRDefault="00E13DA1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FF0000"/>
        </w:rPr>
      </w:pPr>
      <w:r w:rsidRPr="00E13DA1">
        <w:rPr>
          <w:rFonts w:ascii="Arial Narrow" w:hAnsi="Arial Narrow" w:cs="Arial"/>
          <w:color w:val="000000"/>
        </w:rPr>
        <w:t>Cechy PS są weryfikowane w momencie:</w:t>
      </w:r>
    </w:p>
    <w:p w14:paraId="59DC7BE7" w14:textId="77777777" w:rsidR="00E13DA1" w:rsidRPr="00E13DA1" w:rsidRDefault="00E13DA1" w:rsidP="00E13D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przystąpienia podmiotu do korzystania z usług wsparcia istniejących PS (usług biznesowych),</w:t>
      </w:r>
    </w:p>
    <w:p w14:paraId="7A8A24BB" w14:textId="77777777" w:rsidR="00E13DA1" w:rsidRPr="00E13DA1" w:rsidRDefault="00E13DA1" w:rsidP="00E13D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przed udzieleniem wsparcia finansowego dla istniejących PS,</w:t>
      </w:r>
    </w:p>
    <w:p w14:paraId="20B015A4" w14:textId="77777777" w:rsidR="00E13DA1" w:rsidRPr="00E13DA1" w:rsidRDefault="00E13DA1" w:rsidP="00E13D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w związku z przekształceniem PES w PS,</w:t>
      </w:r>
    </w:p>
    <w:p w14:paraId="7790E389" w14:textId="77777777" w:rsidR="00E13DA1" w:rsidRDefault="00E13DA1" w:rsidP="00E13DA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na wniosek PES, który nie jest uczestnikiem projektu OWES.</w:t>
      </w:r>
    </w:p>
    <w:p w14:paraId="5A03F7C9" w14:textId="588A6D75" w:rsidR="00E13DA1" w:rsidRPr="00E13DA1" w:rsidRDefault="00E13DA1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Przed udzieleniem wsparcia finansowego (dotacja lub wsparcie pomostowe)</w:t>
      </w:r>
      <w:r>
        <w:rPr>
          <w:rFonts w:ascii="Arial Narrow" w:hAnsi="Arial Narrow" w:cs="Arial"/>
          <w:color w:val="000000"/>
        </w:rPr>
        <w:t xml:space="preserve"> istniejącym przedsiębiorstwom społecznym,</w:t>
      </w:r>
      <w:r w:rsidRPr="00E13DA1">
        <w:rPr>
          <w:rFonts w:ascii="Arial Narrow" w:hAnsi="Arial Narrow" w:cs="Arial"/>
          <w:color w:val="000000"/>
        </w:rPr>
        <w:t xml:space="preserve"> OWES zobowiązany jest do weryfikacji statusu PS:</w:t>
      </w:r>
    </w:p>
    <w:p w14:paraId="6545B402" w14:textId="77777777" w:rsidR="00E13DA1" w:rsidRPr="00E13DA1" w:rsidRDefault="00E13DA1" w:rsidP="00E13D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 xml:space="preserve">w sytuacji gdy dany podmiot nigdy nie podlegał weryfikacji lub nie ma ważnego statusu PS – weryfikacji podlegają wszystkie cechy PS, </w:t>
      </w:r>
    </w:p>
    <w:p w14:paraId="3E179056" w14:textId="5195F9B2" w:rsidR="00E13DA1" w:rsidRDefault="00E13DA1" w:rsidP="00E13D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  <w:color w:val="000000"/>
        </w:rPr>
        <w:t>gdy status PS został nadany wcześniej niż 6 miesięcy przed wnioskiem o udzielenie wsparcia finansowego – weryfikacji podlega wyłącznie przesłanka definicyjna dotycząca zatrudnienia.</w:t>
      </w:r>
    </w:p>
    <w:p w14:paraId="27E24390" w14:textId="2F02471F" w:rsidR="00E13DA1" w:rsidRPr="000B2B8D" w:rsidRDefault="00E13DA1" w:rsidP="00E13DA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E13DA1">
        <w:rPr>
          <w:rFonts w:ascii="Arial Narrow" w:hAnsi="Arial Narrow" w:cs="Arial"/>
        </w:rPr>
        <w:t>Status przedsiębiorstwa społecznego przysługuje spółdzielniom socjalnym bez potrzeby weryfikacji wszystkich cech przedsiębiorstwa społecznego. OWES weryfikuje jedynie formę prawną spółdzielni socjalnej na podstawie aktualnego odpisu z KRS oraz spełnianie przez nią wymogów dotyczących struktury zatrudnienia i poziomu wynagrodzeń.</w:t>
      </w:r>
    </w:p>
    <w:p w14:paraId="056F2BAF" w14:textId="248285F3" w:rsidR="000B2B8D" w:rsidRDefault="000B2B8D" w:rsidP="000B2B8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</w:p>
    <w:p w14:paraId="08902D10" w14:textId="2C332074" w:rsidR="000B2B8D" w:rsidRPr="00442162" w:rsidRDefault="000B2B8D" w:rsidP="000B2B8D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 xml:space="preserve">§ </w:t>
      </w:r>
      <w:r>
        <w:rPr>
          <w:rFonts w:ascii="Arial Narrow" w:hAnsi="Arial Narrow"/>
          <w:b/>
          <w:szCs w:val="24"/>
        </w:rPr>
        <w:t>4</w:t>
      </w:r>
    </w:p>
    <w:p w14:paraId="1E1D81BA" w14:textId="3DB73F95" w:rsidR="000B2B8D" w:rsidRDefault="000B2B8D" w:rsidP="000B2B8D">
      <w:pPr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Proces weryfikacji statusu przedsiębiorstwa społecznego</w:t>
      </w:r>
    </w:p>
    <w:p w14:paraId="70555CE4" w14:textId="3CAFCE01" w:rsidR="000B2B8D" w:rsidRDefault="000B2B8D" w:rsidP="000B2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Cs/>
          <w:iCs/>
          <w:color w:val="000000"/>
        </w:rPr>
      </w:pPr>
      <w:r w:rsidRPr="000B2B8D">
        <w:rPr>
          <w:rFonts w:ascii="Arial Narrow" w:hAnsi="Arial Narrow" w:cs="Arial"/>
          <w:color w:val="000000"/>
        </w:rPr>
        <w:t xml:space="preserve">OWES weryfikuje cechy PS w oparciu o dokumenty potwierdzające występowanie tych cech, a także na podstawie swojej wiedzy nt. danego PES i jego działalności. Lista dokumentów niezbędnych do weryfikacji statusu PS jest zamieszczona we wniosku o nadanie statusu przedsiębiorstwa społecznego, stanowiącego </w:t>
      </w:r>
      <w:r w:rsidRPr="00D41604">
        <w:rPr>
          <w:rFonts w:ascii="Arial Narrow" w:hAnsi="Arial Narrow" w:cs="Arial"/>
          <w:b/>
          <w:iCs/>
          <w:color w:val="000000"/>
        </w:rPr>
        <w:t>załącznik n</w:t>
      </w:r>
      <w:r w:rsidR="00D41604">
        <w:rPr>
          <w:rFonts w:ascii="Arial Narrow" w:hAnsi="Arial Narrow" w:cs="Arial"/>
          <w:b/>
          <w:iCs/>
          <w:color w:val="000000"/>
        </w:rPr>
        <w:t>r</w:t>
      </w:r>
      <w:r w:rsidRPr="00D41604">
        <w:rPr>
          <w:rFonts w:ascii="Arial Narrow" w:hAnsi="Arial Narrow" w:cs="Arial"/>
          <w:b/>
          <w:iCs/>
          <w:color w:val="000000"/>
        </w:rPr>
        <w:t xml:space="preserve"> 1</w:t>
      </w:r>
      <w:r w:rsidRPr="000B2B8D">
        <w:rPr>
          <w:rFonts w:ascii="Arial Narrow" w:hAnsi="Arial Narrow" w:cs="Arial"/>
          <w:bCs/>
          <w:iCs/>
          <w:color w:val="000000"/>
        </w:rPr>
        <w:t xml:space="preserve"> do niniejszego Regulaminu. </w:t>
      </w:r>
    </w:p>
    <w:p w14:paraId="25D6D117" w14:textId="77777777" w:rsidR="000B2B8D" w:rsidRPr="000B2B8D" w:rsidRDefault="000B2B8D" w:rsidP="000B2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0B2B8D">
        <w:rPr>
          <w:rFonts w:ascii="Arial Narrow" w:hAnsi="Arial Narrow" w:cs="Arial"/>
          <w:color w:val="000000"/>
        </w:rPr>
        <w:t xml:space="preserve">W przypadku wątpliwości co do stwierdzenia statusu PS, OWES zwraca się z prośbą o rozstrzygnięcie wątpliwości do ROPS oraz udostępnia ROPS dokumentację związaną z weryfikacją cech PS. O tym fakcie OWES informuje podmiot ekonomii społecznej, którego weryfikacja dotyczy. </w:t>
      </w:r>
    </w:p>
    <w:p w14:paraId="3D202138" w14:textId="77777777" w:rsidR="000B2B8D" w:rsidRPr="000B2B8D" w:rsidRDefault="000B2B8D" w:rsidP="000B2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0B2B8D">
        <w:rPr>
          <w:rFonts w:ascii="Arial Narrow" w:hAnsi="Arial Narrow" w:cs="Arial"/>
          <w:color w:val="000000"/>
        </w:rPr>
        <w:t>ROPS może także wystąpić o dodatkowe dokumenty do PS, niezbędne do rozstrzygnięcia wątpliwości. ROPS ma 14 dni od przekazania dokumentacji przez OWES na podjęcie decyzji. W przypadku, gdy do podjęcia decyzji będą wymagane dodatkowe dokumenty, termin ten liczony jest od momentu otrzymania dodatkowych dokumentów.</w:t>
      </w:r>
    </w:p>
    <w:p w14:paraId="14A72E39" w14:textId="161A0410" w:rsidR="000B2B8D" w:rsidRPr="000B2B8D" w:rsidRDefault="000B2B8D" w:rsidP="000B2B8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0B2B8D">
        <w:rPr>
          <w:rFonts w:ascii="Arial Narrow" w:hAnsi="Arial Narrow" w:cs="Arial"/>
          <w:color w:val="000000"/>
        </w:rPr>
        <w:t xml:space="preserve">ROPS rozstrzyga wątpliwości i sporządza informację o wyniku weryfikacji cech PS. Informację przekazuje do OWES, a gdy wynik weryfikacji jest pozytywny umieszcza informację o podmiocie pozytywnie </w:t>
      </w:r>
      <w:r w:rsidRPr="000B2B8D">
        <w:rPr>
          <w:rFonts w:ascii="Arial Narrow" w:hAnsi="Arial Narrow" w:cs="Arial"/>
          <w:color w:val="000000"/>
        </w:rPr>
        <w:lastRenderedPageBreak/>
        <w:t xml:space="preserve">zweryfikowanym na liście przedsiębiorstw społecznych. OWES przesyła do PES niezwłocznie informację o wyniku weryfikacji. Wzór informacji stanowią </w:t>
      </w:r>
      <w:r w:rsidRPr="00D41604">
        <w:rPr>
          <w:rFonts w:ascii="Arial Narrow" w:hAnsi="Arial Narrow" w:cs="Arial"/>
          <w:b/>
          <w:iCs/>
          <w:color w:val="000000"/>
        </w:rPr>
        <w:t>załączniki</w:t>
      </w:r>
      <w:r w:rsidR="00D41604">
        <w:rPr>
          <w:rFonts w:ascii="Arial Narrow" w:hAnsi="Arial Narrow" w:cs="Arial"/>
          <w:b/>
          <w:iCs/>
          <w:color w:val="000000"/>
        </w:rPr>
        <w:t xml:space="preserve"> nr</w:t>
      </w:r>
      <w:r w:rsidRPr="00D41604">
        <w:rPr>
          <w:rFonts w:ascii="Arial Narrow" w:hAnsi="Arial Narrow" w:cs="Arial"/>
          <w:b/>
          <w:iCs/>
          <w:color w:val="000000"/>
        </w:rPr>
        <w:t xml:space="preserve"> 3 i 4</w:t>
      </w:r>
      <w:r w:rsidRPr="000B2B8D">
        <w:rPr>
          <w:rFonts w:ascii="Arial Narrow" w:hAnsi="Arial Narrow" w:cs="Arial"/>
          <w:color w:val="000000"/>
        </w:rPr>
        <w:t xml:space="preserve"> do niniejszego Regulaminu. </w:t>
      </w:r>
    </w:p>
    <w:p w14:paraId="7B166969" w14:textId="77777777" w:rsidR="000B2B8D" w:rsidRPr="00D41604" w:rsidRDefault="000B2B8D" w:rsidP="00D4160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="Arial"/>
          <w:bCs/>
          <w:iCs/>
          <w:color w:val="000000"/>
        </w:rPr>
      </w:pPr>
    </w:p>
    <w:p w14:paraId="6BDC663B" w14:textId="30D435E9" w:rsidR="00D41604" w:rsidRPr="00442162" w:rsidRDefault="00D41604" w:rsidP="00D41604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 xml:space="preserve">§ </w:t>
      </w:r>
      <w:r>
        <w:rPr>
          <w:rFonts w:ascii="Arial Narrow" w:hAnsi="Arial Narrow"/>
          <w:b/>
          <w:szCs w:val="24"/>
        </w:rPr>
        <w:t>5</w:t>
      </w:r>
    </w:p>
    <w:p w14:paraId="72DD372F" w14:textId="7A6FF958" w:rsidR="00D41604" w:rsidRDefault="00D41604" w:rsidP="00D41604">
      <w:pPr>
        <w:spacing w:line="360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Postępowanie w przypadku negatywnego wyniku weryfikacji cech PS</w:t>
      </w:r>
    </w:p>
    <w:p w14:paraId="79096CB1" w14:textId="3475F97C" w:rsidR="00D41604" w:rsidRPr="00D41604" w:rsidRDefault="00D41604" w:rsidP="00D4160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 w:cs="Arial"/>
          <w:color w:val="000000"/>
        </w:rPr>
        <w:t xml:space="preserve">PES może odwołać się do ROPS od negatywnego wyniku weryfikacji cech PS dokonanej przez OWES. </w:t>
      </w:r>
      <w:r w:rsidR="003671F7" w:rsidRPr="003671F7">
        <w:rPr>
          <w:rFonts w:ascii="Arial Narrow" w:hAnsi="Arial Narrow" w:cs="Arial"/>
        </w:rPr>
        <w:t>Termin na złożenie odwołania przez PES wynosi 10 dni roboczych liczonych od otrzymania informacji o negatywnym</w:t>
      </w:r>
      <w:r w:rsidR="003671F7">
        <w:rPr>
          <w:rFonts w:ascii="Arial Narrow" w:hAnsi="Arial Narrow" w:cs="Arial"/>
        </w:rPr>
        <w:t xml:space="preserve"> </w:t>
      </w:r>
      <w:r w:rsidR="003671F7" w:rsidRPr="003671F7">
        <w:rPr>
          <w:rFonts w:ascii="Arial Narrow" w:hAnsi="Arial Narrow" w:cs="Arial"/>
        </w:rPr>
        <w:t>wyniku weryfikacji.</w:t>
      </w:r>
      <w:r w:rsidR="003671F7">
        <w:rPr>
          <w:rFonts w:ascii="Arial" w:hAnsi="Arial" w:cs="Arial"/>
          <w:sz w:val="28"/>
          <w:szCs w:val="28"/>
        </w:rPr>
        <w:t xml:space="preserve"> </w:t>
      </w:r>
      <w:r w:rsidRPr="00D41604">
        <w:rPr>
          <w:rFonts w:ascii="Arial Narrow" w:hAnsi="Arial Narrow" w:cs="Arial"/>
          <w:color w:val="000000"/>
        </w:rPr>
        <w:t>Rozstrzygnięcie ROPS jest ostateczne i nie przysługuje od niego odwołanie.</w:t>
      </w:r>
    </w:p>
    <w:p w14:paraId="799BC5DF" w14:textId="4EEB30CA" w:rsidR="00D41604" w:rsidRPr="00D41604" w:rsidRDefault="00D41604" w:rsidP="00D4160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 w:cs="Arial"/>
          <w:color w:val="000000"/>
        </w:rPr>
        <w:t xml:space="preserve">W przypadku, gdy weryfikacji cech PS dokonuje ROPS, zgodnie z §4 ust. 3 niniejszego Regulaminu i wynik tej weryfikacji jest negatywny, PES może zgłosić się do </w:t>
      </w:r>
      <w:proofErr w:type="spellStart"/>
      <w:r w:rsidRPr="00D41604">
        <w:rPr>
          <w:rFonts w:ascii="Arial Narrow" w:hAnsi="Arial Narrow" w:cs="Arial"/>
          <w:color w:val="000000"/>
        </w:rPr>
        <w:t>D</w:t>
      </w:r>
      <w:r w:rsidR="00E401D1">
        <w:rPr>
          <w:rFonts w:ascii="Arial Narrow" w:hAnsi="Arial Narrow" w:cs="Arial"/>
          <w:color w:val="000000"/>
        </w:rPr>
        <w:t>ESiS</w:t>
      </w:r>
      <w:proofErr w:type="spellEnd"/>
      <w:r w:rsidRPr="00D41604">
        <w:rPr>
          <w:rFonts w:ascii="Arial Narrow" w:hAnsi="Arial Narrow" w:cs="Arial"/>
          <w:color w:val="000000"/>
        </w:rPr>
        <w:t xml:space="preserve"> </w:t>
      </w:r>
      <w:proofErr w:type="spellStart"/>
      <w:r w:rsidRPr="00D41604">
        <w:rPr>
          <w:rFonts w:ascii="Arial Narrow" w:hAnsi="Arial Narrow" w:cs="Arial"/>
          <w:color w:val="000000"/>
        </w:rPr>
        <w:t>MRPiPS</w:t>
      </w:r>
      <w:proofErr w:type="spellEnd"/>
      <w:r w:rsidRPr="00D41604">
        <w:rPr>
          <w:rFonts w:ascii="Arial Narrow" w:hAnsi="Arial Narrow" w:cs="Arial"/>
          <w:color w:val="000000"/>
        </w:rPr>
        <w:t xml:space="preserve"> z prośbą o rozpatrzenie sprawy przez </w:t>
      </w:r>
      <w:proofErr w:type="spellStart"/>
      <w:r w:rsidR="00E401D1" w:rsidRPr="00D41604">
        <w:rPr>
          <w:rFonts w:ascii="Arial Narrow" w:hAnsi="Arial Narrow" w:cs="Arial"/>
          <w:color w:val="000000"/>
        </w:rPr>
        <w:t>D</w:t>
      </w:r>
      <w:r w:rsidR="00E401D1">
        <w:rPr>
          <w:rFonts w:ascii="Arial Narrow" w:hAnsi="Arial Narrow" w:cs="Arial"/>
          <w:color w:val="000000"/>
        </w:rPr>
        <w:t>ESiS</w:t>
      </w:r>
      <w:proofErr w:type="spellEnd"/>
      <w:r w:rsidRPr="00D41604">
        <w:rPr>
          <w:rFonts w:ascii="Arial Narrow" w:hAnsi="Arial Narrow" w:cs="Arial"/>
          <w:color w:val="000000"/>
        </w:rPr>
        <w:t xml:space="preserve"> </w:t>
      </w:r>
      <w:proofErr w:type="spellStart"/>
      <w:r w:rsidRPr="00D41604">
        <w:rPr>
          <w:rFonts w:ascii="Arial Narrow" w:hAnsi="Arial Narrow" w:cs="Arial"/>
          <w:color w:val="000000"/>
        </w:rPr>
        <w:t>MRPiPS</w:t>
      </w:r>
      <w:proofErr w:type="spellEnd"/>
      <w:r w:rsidRPr="00D41604">
        <w:rPr>
          <w:rFonts w:ascii="Arial Narrow" w:hAnsi="Arial Narrow" w:cs="Arial"/>
          <w:color w:val="000000"/>
        </w:rPr>
        <w:t xml:space="preserve">. Rozstrzygnięcia </w:t>
      </w:r>
      <w:proofErr w:type="spellStart"/>
      <w:r w:rsidR="00E401D1" w:rsidRPr="00D41604">
        <w:rPr>
          <w:rFonts w:ascii="Arial Narrow" w:hAnsi="Arial Narrow" w:cs="Arial"/>
          <w:color w:val="000000"/>
        </w:rPr>
        <w:t>D</w:t>
      </w:r>
      <w:r w:rsidR="00E401D1">
        <w:rPr>
          <w:rFonts w:ascii="Arial Narrow" w:hAnsi="Arial Narrow" w:cs="Arial"/>
          <w:color w:val="000000"/>
        </w:rPr>
        <w:t>ESiS</w:t>
      </w:r>
      <w:proofErr w:type="spellEnd"/>
      <w:r w:rsidRPr="00D41604">
        <w:rPr>
          <w:rFonts w:ascii="Arial Narrow" w:hAnsi="Arial Narrow" w:cs="Arial"/>
          <w:color w:val="000000"/>
        </w:rPr>
        <w:t xml:space="preserve"> MRPIPS jest ostateczne.</w:t>
      </w:r>
    </w:p>
    <w:p w14:paraId="3E5972A6" w14:textId="77C3A783" w:rsidR="000B2B8D" w:rsidRDefault="000B2B8D" w:rsidP="000B2B8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</w:p>
    <w:p w14:paraId="6050CAE0" w14:textId="1FE51A9E" w:rsidR="00D41604" w:rsidRPr="00442162" w:rsidRDefault="00D41604" w:rsidP="00D41604">
      <w:pPr>
        <w:spacing w:after="0" w:line="360" w:lineRule="auto"/>
        <w:jc w:val="center"/>
        <w:rPr>
          <w:rFonts w:ascii="Arial Narrow" w:hAnsi="Arial Narrow"/>
          <w:b/>
          <w:szCs w:val="24"/>
        </w:rPr>
      </w:pPr>
      <w:r w:rsidRPr="00442162">
        <w:rPr>
          <w:rFonts w:ascii="Arial Narrow" w:hAnsi="Arial Narrow"/>
          <w:b/>
          <w:szCs w:val="24"/>
        </w:rPr>
        <w:t xml:space="preserve">§ </w:t>
      </w:r>
      <w:r>
        <w:rPr>
          <w:rFonts w:ascii="Arial Narrow" w:hAnsi="Arial Narrow"/>
          <w:b/>
          <w:szCs w:val="24"/>
        </w:rPr>
        <w:t>6</w:t>
      </w:r>
    </w:p>
    <w:p w14:paraId="19EE5647" w14:textId="301AC607" w:rsidR="009B2084" w:rsidRPr="00D41604" w:rsidRDefault="00D41604" w:rsidP="00D41604">
      <w:pPr>
        <w:spacing w:line="360" w:lineRule="auto"/>
        <w:jc w:val="center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/>
          <w:b/>
          <w:szCs w:val="24"/>
        </w:rPr>
        <w:t>Lista przedsiębiorstw społecznych</w:t>
      </w:r>
    </w:p>
    <w:p w14:paraId="76BF1B33" w14:textId="77777777" w:rsidR="00D41604" w:rsidRPr="00D41604" w:rsidRDefault="00D41604" w:rsidP="00D416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 w:cs="Arial"/>
          <w:color w:val="000000"/>
        </w:rPr>
        <w:t xml:space="preserve">OWES przekazuje niezwłocznie (nie później niż 14 dni od zakończenia procesu weryfikacji) informację o stwierdzeniu, niestwierdzeniu lub utracie statusu przedsiębiorstwa społecznego (w tym spółdzielni socjalnych) do ROPS właściwego ze względu na obszar działalności OWES. </w:t>
      </w:r>
    </w:p>
    <w:p w14:paraId="1C83777B" w14:textId="0E84696A" w:rsidR="00D41604" w:rsidRPr="00D41604" w:rsidRDefault="00D41604" w:rsidP="00D416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 w:cs="Arial"/>
          <w:color w:val="000000"/>
        </w:rPr>
        <w:t>Informacje o PES przekazywane są w formie</w:t>
      </w:r>
      <w:r w:rsidR="00623A25">
        <w:rPr>
          <w:rFonts w:ascii="Arial Narrow" w:hAnsi="Arial Narrow" w:cs="Arial"/>
          <w:color w:val="000000"/>
        </w:rPr>
        <w:t xml:space="preserve"> </w:t>
      </w:r>
      <w:r w:rsidRPr="00D41604">
        <w:rPr>
          <w:rFonts w:ascii="Arial Narrow" w:hAnsi="Arial Narrow" w:cs="Arial"/>
          <w:color w:val="000000"/>
        </w:rPr>
        <w:t xml:space="preserve">zaktualizowanej tabeli z listą PS, której wzór stanowi </w:t>
      </w:r>
      <w:r w:rsidRPr="00D41604">
        <w:rPr>
          <w:rFonts w:ascii="Arial Narrow" w:hAnsi="Arial Narrow" w:cs="Arial"/>
          <w:b/>
          <w:iCs/>
          <w:color w:val="000000"/>
        </w:rPr>
        <w:t>załącznik n</w:t>
      </w:r>
      <w:r>
        <w:rPr>
          <w:rFonts w:ascii="Arial Narrow" w:hAnsi="Arial Narrow" w:cs="Arial"/>
          <w:b/>
          <w:iCs/>
          <w:color w:val="000000"/>
        </w:rPr>
        <w:t>r</w:t>
      </w:r>
      <w:r w:rsidRPr="00D41604">
        <w:rPr>
          <w:rFonts w:ascii="Arial Narrow" w:hAnsi="Arial Narrow" w:cs="Arial"/>
          <w:b/>
          <w:iCs/>
          <w:color w:val="000000"/>
        </w:rPr>
        <w:t xml:space="preserve"> 5</w:t>
      </w:r>
      <w:r w:rsidRPr="00D41604">
        <w:rPr>
          <w:rFonts w:ascii="Arial Narrow" w:hAnsi="Arial Narrow" w:cs="Arial"/>
          <w:color w:val="000000"/>
        </w:rPr>
        <w:t xml:space="preserve"> do niniejszego Regulaminu. </w:t>
      </w:r>
    </w:p>
    <w:p w14:paraId="7A8B5836" w14:textId="77777777" w:rsidR="00D41604" w:rsidRPr="00D41604" w:rsidRDefault="00D41604" w:rsidP="00D416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</w:rPr>
      </w:pPr>
      <w:r w:rsidRPr="00D41604">
        <w:rPr>
          <w:rFonts w:ascii="Arial Narrow" w:hAnsi="Arial Narrow" w:cs="Arial"/>
          <w:color w:val="000000"/>
        </w:rPr>
        <w:t xml:space="preserve">ROPS, na podstawie przekazanych przez OWES informacji, prowadzi listę PS dla województwa </w:t>
      </w:r>
      <w:r w:rsidRPr="00D41604">
        <w:rPr>
          <w:rFonts w:ascii="Arial Narrow" w:hAnsi="Arial Narrow" w:cs="Arial"/>
        </w:rPr>
        <w:t>warmińsko-mazurskiego</w:t>
      </w:r>
      <w:r w:rsidRPr="00D41604">
        <w:rPr>
          <w:rFonts w:ascii="Arial Narrow" w:hAnsi="Arial Narrow" w:cs="Arial"/>
          <w:color w:val="000000"/>
        </w:rPr>
        <w:t xml:space="preserve"> dostępną w wersji elektronicznej na stronie www.es.warmia.mazury.pl aktualizowaną na bieżąco.</w:t>
      </w:r>
    </w:p>
    <w:p w14:paraId="7176570C" w14:textId="77777777" w:rsidR="00820354" w:rsidRPr="00442162" w:rsidRDefault="00820354" w:rsidP="00C3314F">
      <w:pPr>
        <w:spacing w:after="0" w:line="360" w:lineRule="auto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2CEDF4F8" w14:textId="77777777" w:rsidR="003671F7" w:rsidRDefault="003671F7" w:rsidP="00D4160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</w:rPr>
      </w:pPr>
    </w:p>
    <w:p w14:paraId="05D109E9" w14:textId="2CF0CCCF" w:rsidR="00D41604" w:rsidRPr="00D41604" w:rsidRDefault="00D41604" w:rsidP="00D4160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</w:rPr>
      </w:pPr>
      <w:r w:rsidRPr="00D41604">
        <w:rPr>
          <w:rFonts w:ascii="Arial Narrow" w:hAnsi="Arial Narrow" w:cs="Arial"/>
          <w:b/>
        </w:rPr>
        <w:t>Załączniki</w:t>
      </w:r>
    </w:p>
    <w:p w14:paraId="3F75D3C3" w14:textId="77777777" w:rsidR="00D41604" w:rsidRPr="00D41604" w:rsidRDefault="00D41604" w:rsidP="00D41604">
      <w:pPr>
        <w:pStyle w:val="Akapitzlist"/>
        <w:numPr>
          <w:ilvl w:val="0"/>
          <w:numId w:val="24"/>
        </w:numPr>
        <w:spacing w:line="360" w:lineRule="auto"/>
        <w:rPr>
          <w:rFonts w:ascii="Arial Narrow" w:hAnsi="Arial Narrow" w:cs="Arial"/>
        </w:rPr>
      </w:pPr>
      <w:r w:rsidRPr="00D41604">
        <w:rPr>
          <w:rFonts w:ascii="Arial Narrow" w:hAnsi="Arial Narrow" w:cs="Arial"/>
        </w:rPr>
        <w:t>Wniosek o nadanie statusu przedsiębiorstwa społecznego</w:t>
      </w:r>
    </w:p>
    <w:p w14:paraId="2649A872" w14:textId="77777777" w:rsidR="00D41604" w:rsidRPr="00D41604" w:rsidRDefault="00D41604" w:rsidP="00D41604">
      <w:pPr>
        <w:pStyle w:val="Akapitzlist"/>
        <w:numPr>
          <w:ilvl w:val="0"/>
          <w:numId w:val="24"/>
        </w:numPr>
        <w:spacing w:line="360" w:lineRule="auto"/>
        <w:rPr>
          <w:rFonts w:ascii="Arial Narrow" w:hAnsi="Arial Narrow" w:cs="Arial"/>
        </w:rPr>
      </w:pPr>
      <w:r w:rsidRPr="00D41604">
        <w:rPr>
          <w:rFonts w:ascii="Arial Narrow" w:hAnsi="Arial Narrow" w:cs="Arial"/>
        </w:rPr>
        <w:t>Karta oceny wniosku o nadanie statusu przedsiębiorstwa społecznego</w:t>
      </w:r>
    </w:p>
    <w:p w14:paraId="72CFF7A0" w14:textId="77777777" w:rsidR="00D41604" w:rsidRPr="00D41604" w:rsidRDefault="00D41604" w:rsidP="00D416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D41604">
        <w:rPr>
          <w:rFonts w:ascii="Arial Narrow" w:hAnsi="Arial Narrow" w:cs="Arial"/>
        </w:rPr>
        <w:t>Informacja o pozytywnej weryfikacji cech przedsiębiorstwa społecznego</w:t>
      </w:r>
    </w:p>
    <w:p w14:paraId="2F5BA9A4" w14:textId="77777777" w:rsidR="00D41604" w:rsidRPr="00D41604" w:rsidRDefault="00D41604" w:rsidP="00D416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D41604">
        <w:rPr>
          <w:rFonts w:ascii="Arial Narrow" w:hAnsi="Arial Narrow" w:cs="Arial"/>
        </w:rPr>
        <w:t>Informacja o negatywnej weryfikacji cech przedsiębiorstwa społecznego</w:t>
      </w:r>
    </w:p>
    <w:p w14:paraId="6A87BD6F" w14:textId="77777777" w:rsidR="00D41604" w:rsidRPr="00D41604" w:rsidRDefault="00D41604" w:rsidP="00D4160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 w:rsidRPr="00D41604">
        <w:rPr>
          <w:rFonts w:ascii="Arial Narrow" w:hAnsi="Arial Narrow" w:cs="Arial"/>
        </w:rPr>
        <w:t>Lista przedsiębiorstw społecznych</w:t>
      </w:r>
    </w:p>
    <w:p w14:paraId="18F8D7B1" w14:textId="77777777" w:rsidR="00D41604" w:rsidRPr="00D41604" w:rsidRDefault="00D41604" w:rsidP="00D41604">
      <w:pPr>
        <w:spacing w:line="360" w:lineRule="auto"/>
        <w:rPr>
          <w:rFonts w:ascii="Arial Narrow" w:hAnsi="Arial Narrow"/>
        </w:rPr>
      </w:pPr>
    </w:p>
    <w:sectPr w:rsidR="00D41604" w:rsidRPr="00D41604" w:rsidSect="00A32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37E8B" w14:textId="77777777" w:rsidR="00C025CF" w:rsidRDefault="00C025CF" w:rsidP="00E64319">
      <w:pPr>
        <w:spacing w:after="0" w:line="240" w:lineRule="auto"/>
      </w:pPr>
      <w:r>
        <w:separator/>
      </w:r>
    </w:p>
  </w:endnote>
  <w:endnote w:type="continuationSeparator" w:id="0">
    <w:p w14:paraId="1B6A61B6" w14:textId="77777777" w:rsidR="00C025CF" w:rsidRDefault="00C025CF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B593" w14:textId="77777777" w:rsidR="001E7208" w:rsidRDefault="001E7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5389" w14:textId="77777777" w:rsidR="00E64319" w:rsidRPr="00885898" w:rsidRDefault="00A564F6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3DC92157" wp14:editId="6810DD72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549041" w14:textId="77777777" w:rsidR="008555BD" w:rsidRPr="00A321EA" w:rsidRDefault="008555BD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 xml:space="preserve">Projekt  „Ośrodek Wsparcia Ekonomii Społecznej w Ełku” realizowany jest przez Stowarzyszenie </w:t>
    </w:r>
    <w:proofErr w:type="spellStart"/>
    <w:r w:rsidRPr="00A321EA">
      <w:rPr>
        <w:sz w:val="19"/>
        <w:szCs w:val="19"/>
      </w:rPr>
      <w:t>Adelfi</w:t>
    </w:r>
    <w:proofErr w:type="spellEnd"/>
    <w:r w:rsidR="00A321EA" w:rsidRPr="00A321EA">
      <w:rPr>
        <w:sz w:val="19"/>
        <w:szCs w:val="19"/>
      </w:rPr>
      <w:t xml:space="preserve"> </w:t>
    </w:r>
    <w:r w:rsidRPr="00A321EA">
      <w:rPr>
        <w:sz w:val="19"/>
        <w:szCs w:val="19"/>
      </w:rPr>
      <w:t>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469B2" w14:textId="77777777" w:rsidR="001E7208" w:rsidRDefault="001E7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4537" w14:textId="77777777" w:rsidR="00C025CF" w:rsidRDefault="00C025CF" w:rsidP="00E64319">
      <w:pPr>
        <w:spacing w:after="0" w:line="240" w:lineRule="auto"/>
      </w:pPr>
      <w:r>
        <w:separator/>
      </w:r>
    </w:p>
  </w:footnote>
  <w:footnote w:type="continuationSeparator" w:id="0">
    <w:p w14:paraId="030A4C38" w14:textId="77777777" w:rsidR="00C025CF" w:rsidRDefault="00C025CF" w:rsidP="00E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6F6E" w14:textId="77777777" w:rsidR="001E7208" w:rsidRDefault="001E7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E40C" w14:textId="77777777" w:rsidR="00E64319" w:rsidRDefault="00F34DF5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 wp14:anchorId="25466C5C" wp14:editId="19B7DDEA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12C34" w14:textId="77777777" w:rsidR="001E7208" w:rsidRDefault="001E7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14CA"/>
    <w:multiLevelType w:val="hybridMultilevel"/>
    <w:tmpl w:val="D87A83D0"/>
    <w:lvl w:ilvl="0" w:tplc="24B6BB1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F53C1"/>
    <w:multiLevelType w:val="hybridMultilevel"/>
    <w:tmpl w:val="1C8EE3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76CD45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4022BA9C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01ABF"/>
    <w:multiLevelType w:val="hybridMultilevel"/>
    <w:tmpl w:val="AD78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664A4"/>
    <w:multiLevelType w:val="hybridMultilevel"/>
    <w:tmpl w:val="87847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94FAC"/>
    <w:multiLevelType w:val="hybridMultilevel"/>
    <w:tmpl w:val="8ADC970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42AD"/>
    <w:multiLevelType w:val="hybridMultilevel"/>
    <w:tmpl w:val="DD28CED2"/>
    <w:lvl w:ilvl="0" w:tplc="F6768F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3DA"/>
    <w:multiLevelType w:val="hybridMultilevel"/>
    <w:tmpl w:val="0EF2DAD6"/>
    <w:lvl w:ilvl="0" w:tplc="C70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14D93"/>
    <w:multiLevelType w:val="hybridMultilevel"/>
    <w:tmpl w:val="106A247C"/>
    <w:lvl w:ilvl="0" w:tplc="357C20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B39C0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0072"/>
    <w:multiLevelType w:val="hybridMultilevel"/>
    <w:tmpl w:val="5F4EC4DA"/>
    <w:lvl w:ilvl="0" w:tplc="329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618E8E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0F5"/>
    <w:multiLevelType w:val="hybridMultilevel"/>
    <w:tmpl w:val="073A8712"/>
    <w:lvl w:ilvl="0" w:tplc="63AA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4631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EF8"/>
    <w:multiLevelType w:val="hybridMultilevel"/>
    <w:tmpl w:val="847ADF62"/>
    <w:lvl w:ilvl="0" w:tplc="A74A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59FB"/>
    <w:multiLevelType w:val="hybridMultilevel"/>
    <w:tmpl w:val="EA2055FC"/>
    <w:lvl w:ilvl="0" w:tplc="63AAF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4631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D3B79"/>
    <w:multiLevelType w:val="hybridMultilevel"/>
    <w:tmpl w:val="DCC2A80C"/>
    <w:lvl w:ilvl="0" w:tplc="4606B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83192"/>
    <w:multiLevelType w:val="hybridMultilevel"/>
    <w:tmpl w:val="DECA6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406E"/>
    <w:multiLevelType w:val="hybridMultilevel"/>
    <w:tmpl w:val="455C4E56"/>
    <w:lvl w:ilvl="0" w:tplc="A74A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1ED9"/>
    <w:multiLevelType w:val="hybridMultilevel"/>
    <w:tmpl w:val="0EDA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671EE"/>
    <w:multiLevelType w:val="hybridMultilevel"/>
    <w:tmpl w:val="456A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C0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F7AD0"/>
    <w:multiLevelType w:val="hybridMultilevel"/>
    <w:tmpl w:val="BDBEA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90914"/>
    <w:multiLevelType w:val="hybridMultilevel"/>
    <w:tmpl w:val="07268546"/>
    <w:lvl w:ilvl="0" w:tplc="04E29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5CE1C78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35882D4">
      <w:start w:val="1"/>
      <w:numFmt w:val="upperRoman"/>
      <w:lvlText w:val="%5."/>
      <w:lvlJc w:val="left"/>
      <w:pPr>
        <w:ind w:left="3960" w:hanging="720"/>
      </w:pPr>
    </w:lvl>
    <w:lvl w:ilvl="5" w:tplc="A7A60CB8">
      <w:start w:val="1"/>
      <w:numFmt w:val="decimalZero"/>
      <w:lvlText w:val="%6."/>
      <w:lvlJc w:val="left"/>
      <w:pPr>
        <w:ind w:left="4500" w:hanging="360"/>
      </w:pPr>
      <w:rPr>
        <w:rFonts w:eastAsia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2619B"/>
    <w:multiLevelType w:val="hybridMultilevel"/>
    <w:tmpl w:val="8A3EFE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2D"/>
    <w:multiLevelType w:val="hybridMultilevel"/>
    <w:tmpl w:val="3758B222"/>
    <w:lvl w:ilvl="0" w:tplc="3294B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64EF4"/>
    <w:multiLevelType w:val="hybridMultilevel"/>
    <w:tmpl w:val="61DCAC12"/>
    <w:lvl w:ilvl="0" w:tplc="A74A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4129"/>
    <w:multiLevelType w:val="hybridMultilevel"/>
    <w:tmpl w:val="EB7A5BCC"/>
    <w:lvl w:ilvl="0" w:tplc="A74A6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1"/>
  </w:num>
  <w:num w:numId="5">
    <w:abstractNumId w:val="12"/>
  </w:num>
  <w:num w:numId="6">
    <w:abstractNumId w:val="21"/>
  </w:num>
  <w:num w:numId="7">
    <w:abstractNumId w:val="8"/>
  </w:num>
  <w:num w:numId="8">
    <w:abstractNumId w:val="6"/>
  </w:num>
  <w:num w:numId="9">
    <w:abstractNumId w:val="2"/>
  </w:num>
  <w:num w:numId="10">
    <w:abstractNumId w:val="19"/>
  </w:num>
  <w:num w:numId="11">
    <w:abstractNumId w:val="3"/>
  </w:num>
  <w:num w:numId="12">
    <w:abstractNumId w:val="13"/>
  </w:num>
  <w:num w:numId="13">
    <w:abstractNumId w:val="17"/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4"/>
  </w:num>
  <w:num w:numId="19">
    <w:abstractNumId w:val="4"/>
  </w:num>
  <w:num w:numId="20">
    <w:abstractNumId w:val="0"/>
  </w:num>
  <w:num w:numId="21">
    <w:abstractNumId w:val="22"/>
  </w:num>
  <w:num w:numId="22">
    <w:abstractNumId w:val="23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19"/>
    <w:rsid w:val="00016DDE"/>
    <w:rsid w:val="00045826"/>
    <w:rsid w:val="0004792C"/>
    <w:rsid w:val="000B2B8D"/>
    <w:rsid w:val="000B550A"/>
    <w:rsid w:val="00126E1C"/>
    <w:rsid w:val="00145339"/>
    <w:rsid w:val="00196FA7"/>
    <w:rsid w:val="001D2937"/>
    <w:rsid w:val="001E7208"/>
    <w:rsid w:val="00207ED6"/>
    <w:rsid w:val="00217BDC"/>
    <w:rsid w:val="0022443A"/>
    <w:rsid w:val="00237E85"/>
    <w:rsid w:val="00250DD5"/>
    <w:rsid w:val="00277E48"/>
    <w:rsid w:val="00285DD2"/>
    <w:rsid w:val="002F71EF"/>
    <w:rsid w:val="003114AB"/>
    <w:rsid w:val="00335228"/>
    <w:rsid w:val="00352B3B"/>
    <w:rsid w:val="003671F7"/>
    <w:rsid w:val="00424012"/>
    <w:rsid w:val="00427A09"/>
    <w:rsid w:val="00442B5F"/>
    <w:rsid w:val="004A0D5C"/>
    <w:rsid w:val="004A495F"/>
    <w:rsid w:val="004E181A"/>
    <w:rsid w:val="004F1D8B"/>
    <w:rsid w:val="005160D1"/>
    <w:rsid w:val="005235A0"/>
    <w:rsid w:val="00592685"/>
    <w:rsid w:val="005B7206"/>
    <w:rsid w:val="005F144E"/>
    <w:rsid w:val="00623A25"/>
    <w:rsid w:val="006372F5"/>
    <w:rsid w:val="006C6B10"/>
    <w:rsid w:val="006D5CB8"/>
    <w:rsid w:val="00743A6D"/>
    <w:rsid w:val="00785DAE"/>
    <w:rsid w:val="00786965"/>
    <w:rsid w:val="007C6AD9"/>
    <w:rsid w:val="007D05D3"/>
    <w:rsid w:val="008047FA"/>
    <w:rsid w:val="00810E7B"/>
    <w:rsid w:val="00820354"/>
    <w:rsid w:val="00832E3D"/>
    <w:rsid w:val="00841C63"/>
    <w:rsid w:val="008555BD"/>
    <w:rsid w:val="00885898"/>
    <w:rsid w:val="008A06FA"/>
    <w:rsid w:val="008C65B4"/>
    <w:rsid w:val="008E0A67"/>
    <w:rsid w:val="009254B5"/>
    <w:rsid w:val="00965833"/>
    <w:rsid w:val="00976CCD"/>
    <w:rsid w:val="00994D18"/>
    <w:rsid w:val="009A48E2"/>
    <w:rsid w:val="009B2084"/>
    <w:rsid w:val="009D327B"/>
    <w:rsid w:val="00A12E71"/>
    <w:rsid w:val="00A321EA"/>
    <w:rsid w:val="00A47926"/>
    <w:rsid w:val="00A5315E"/>
    <w:rsid w:val="00A564F6"/>
    <w:rsid w:val="00A6095C"/>
    <w:rsid w:val="00A616D6"/>
    <w:rsid w:val="00A91086"/>
    <w:rsid w:val="00A967EB"/>
    <w:rsid w:val="00AE4681"/>
    <w:rsid w:val="00AF348B"/>
    <w:rsid w:val="00B350F9"/>
    <w:rsid w:val="00BF09DA"/>
    <w:rsid w:val="00C01B73"/>
    <w:rsid w:val="00C025CF"/>
    <w:rsid w:val="00C3314F"/>
    <w:rsid w:val="00C377A2"/>
    <w:rsid w:val="00C43B4C"/>
    <w:rsid w:val="00C574C4"/>
    <w:rsid w:val="00C632DE"/>
    <w:rsid w:val="00C65A62"/>
    <w:rsid w:val="00C85997"/>
    <w:rsid w:val="00C92B49"/>
    <w:rsid w:val="00D41604"/>
    <w:rsid w:val="00DA4F7C"/>
    <w:rsid w:val="00DB297C"/>
    <w:rsid w:val="00DB3C55"/>
    <w:rsid w:val="00DD4EBC"/>
    <w:rsid w:val="00E04637"/>
    <w:rsid w:val="00E13DA1"/>
    <w:rsid w:val="00E401D1"/>
    <w:rsid w:val="00E64319"/>
    <w:rsid w:val="00E666D7"/>
    <w:rsid w:val="00E7478A"/>
    <w:rsid w:val="00F26A89"/>
    <w:rsid w:val="00F30D26"/>
    <w:rsid w:val="00F34DF5"/>
    <w:rsid w:val="00F63822"/>
    <w:rsid w:val="00F65572"/>
    <w:rsid w:val="00F76368"/>
    <w:rsid w:val="00F87B36"/>
    <w:rsid w:val="00F90E03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6D1CD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0354"/>
    <w:rPr>
      <w:color w:val="0000FF"/>
      <w:u w:val="single"/>
    </w:rPr>
  </w:style>
  <w:style w:type="paragraph" w:customStyle="1" w:styleId="Default">
    <w:name w:val="Default"/>
    <w:rsid w:val="008203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User2</cp:lastModifiedBy>
  <cp:revision>13</cp:revision>
  <cp:lastPrinted>2020-07-31T10:15:00Z</cp:lastPrinted>
  <dcterms:created xsi:type="dcterms:W3CDTF">2020-07-07T11:40:00Z</dcterms:created>
  <dcterms:modified xsi:type="dcterms:W3CDTF">2020-08-31T11:45:00Z</dcterms:modified>
</cp:coreProperties>
</file>